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39" w:rsidRPr="00F46339" w:rsidRDefault="00F46339" w:rsidP="00F46339">
      <w:pPr>
        <w:jc w:val="center"/>
        <w:rPr>
          <w:b/>
          <w:sz w:val="28"/>
          <w:szCs w:val="28"/>
        </w:rPr>
      </w:pPr>
      <w:r w:rsidRPr="00F46339">
        <w:rPr>
          <w:b/>
          <w:sz w:val="28"/>
          <w:szCs w:val="28"/>
        </w:rPr>
        <w:t xml:space="preserve">Краткая информация о нарушениях, </w:t>
      </w:r>
    </w:p>
    <w:p w:rsidR="009F45CE" w:rsidRDefault="00F46339" w:rsidP="00F46339">
      <w:pPr>
        <w:jc w:val="center"/>
        <w:rPr>
          <w:b/>
          <w:sz w:val="28"/>
          <w:szCs w:val="28"/>
        </w:rPr>
      </w:pPr>
      <w:r w:rsidRPr="00F46339">
        <w:rPr>
          <w:b/>
          <w:sz w:val="28"/>
          <w:szCs w:val="28"/>
        </w:rPr>
        <w:t>связанных с незаконными денежными сборами</w:t>
      </w:r>
      <w:r>
        <w:rPr>
          <w:b/>
          <w:sz w:val="28"/>
          <w:szCs w:val="28"/>
        </w:rPr>
        <w:t>.</w:t>
      </w:r>
    </w:p>
    <w:p w:rsidR="00F46339" w:rsidRPr="00F46339" w:rsidRDefault="00F46339" w:rsidP="00C8392C">
      <w:pPr>
        <w:jc w:val="both"/>
        <w:rPr>
          <w:b/>
          <w:sz w:val="28"/>
          <w:szCs w:val="28"/>
        </w:rPr>
      </w:pPr>
    </w:p>
    <w:p w:rsidR="00B17317" w:rsidRPr="00B17317" w:rsidRDefault="00B17317" w:rsidP="00C8392C">
      <w:pPr>
        <w:spacing w:line="360" w:lineRule="auto"/>
        <w:ind w:firstLine="567"/>
        <w:jc w:val="both"/>
        <w:rPr>
          <w:sz w:val="28"/>
          <w:szCs w:val="28"/>
        </w:rPr>
      </w:pPr>
      <w:r w:rsidRPr="00B17317">
        <w:rPr>
          <w:sz w:val="28"/>
          <w:szCs w:val="28"/>
        </w:rPr>
        <w:t xml:space="preserve">В ходе плановых и внеплановых проверок, проведенных </w:t>
      </w:r>
      <w:r w:rsidR="00C8392C">
        <w:rPr>
          <w:sz w:val="28"/>
          <w:szCs w:val="28"/>
        </w:rPr>
        <w:t xml:space="preserve">отделом надзора и контроля в сфере образования, лицензирования и аккредитации </w:t>
      </w:r>
      <w:r w:rsidRPr="00B17317">
        <w:rPr>
          <w:sz w:val="28"/>
          <w:szCs w:val="28"/>
        </w:rPr>
        <w:t xml:space="preserve">Министерством образования и науки Республики Адыгея, а также </w:t>
      </w:r>
      <w:r w:rsidR="007922BA">
        <w:rPr>
          <w:sz w:val="28"/>
          <w:szCs w:val="28"/>
        </w:rPr>
        <w:t xml:space="preserve">в рамках </w:t>
      </w:r>
      <w:r w:rsidRPr="00B17317">
        <w:rPr>
          <w:sz w:val="28"/>
          <w:szCs w:val="28"/>
        </w:rPr>
        <w:t>рассмотрения поступ</w:t>
      </w:r>
      <w:r w:rsidR="008E25F2">
        <w:rPr>
          <w:sz w:val="28"/>
          <w:szCs w:val="28"/>
        </w:rPr>
        <w:t>ающих</w:t>
      </w:r>
      <w:r w:rsidRPr="00B17317">
        <w:rPr>
          <w:sz w:val="28"/>
          <w:szCs w:val="28"/>
        </w:rPr>
        <w:t xml:space="preserve"> устных и письменных обращений граждан, проживающих на территории Республики Адыгея, установлены нарушения, связанные с незаконным привлечением внебюджетных средств образовательными организациями. </w:t>
      </w:r>
    </w:p>
    <w:p w:rsidR="00B17317" w:rsidRPr="00B17317" w:rsidRDefault="00B17317" w:rsidP="00C8392C">
      <w:pPr>
        <w:spacing w:line="360" w:lineRule="auto"/>
        <w:ind w:firstLine="567"/>
        <w:jc w:val="both"/>
        <w:rPr>
          <w:sz w:val="28"/>
          <w:szCs w:val="28"/>
        </w:rPr>
      </w:pPr>
      <w:r w:rsidRPr="00B17317">
        <w:rPr>
          <w:sz w:val="28"/>
          <w:szCs w:val="28"/>
        </w:rPr>
        <w:t xml:space="preserve">Обращаем внимание на </w:t>
      </w:r>
      <w:r w:rsidR="007922BA">
        <w:rPr>
          <w:sz w:val="28"/>
          <w:szCs w:val="28"/>
        </w:rPr>
        <w:t>типичные нарушения в деятельности образовательных организаций, влекущих</w:t>
      </w:r>
      <w:r w:rsidRPr="00B17317">
        <w:rPr>
          <w:sz w:val="28"/>
          <w:szCs w:val="28"/>
        </w:rPr>
        <w:t xml:space="preserve"> дисциплинарную и административную ответственность руководителя или иного должностного лица </w:t>
      </w:r>
      <w:r w:rsidR="007922BA">
        <w:rPr>
          <w:sz w:val="28"/>
          <w:szCs w:val="28"/>
        </w:rPr>
        <w:t>организации:</w:t>
      </w:r>
    </w:p>
    <w:p w:rsidR="00B17317" w:rsidRPr="00B17317" w:rsidRDefault="00B17317" w:rsidP="00C8392C">
      <w:pPr>
        <w:spacing w:line="360" w:lineRule="auto"/>
        <w:ind w:firstLine="567"/>
        <w:jc w:val="both"/>
        <w:rPr>
          <w:sz w:val="28"/>
          <w:szCs w:val="28"/>
        </w:rPr>
      </w:pPr>
      <w:r w:rsidRPr="00B17317">
        <w:rPr>
          <w:sz w:val="28"/>
          <w:szCs w:val="28"/>
        </w:rPr>
        <w:t xml:space="preserve">-нарушение образовательным учреждением принципа добровольности при привлечении средств родителей обучающихся: принудительный сбор фиксированных сумм денежных средств на ремонт, охрану, на приобретение учебников и </w:t>
      </w:r>
      <w:r w:rsidR="007922BA">
        <w:rPr>
          <w:sz w:val="28"/>
          <w:szCs w:val="28"/>
        </w:rPr>
        <w:t>т.д.</w:t>
      </w:r>
      <w:r w:rsidRPr="00B17317">
        <w:rPr>
          <w:sz w:val="28"/>
          <w:szCs w:val="28"/>
        </w:rPr>
        <w:t>;</w:t>
      </w:r>
    </w:p>
    <w:p w:rsidR="007922BA" w:rsidRPr="00B17317" w:rsidRDefault="007922BA" w:rsidP="00C8392C">
      <w:pPr>
        <w:spacing w:line="360" w:lineRule="auto"/>
        <w:ind w:firstLine="567"/>
        <w:jc w:val="both"/>
        <w:rPr>
          <w:sz w:val="28"/>
          <w:szCs w:val="28"/>
        </w:rPr>
      </w:pPr>
      <w:r w:rsidRPr="00B17317">
        <w:rPr>
          <w:sz w:val="28"/>
          <w:szCs w:val="28"/>
        </w:rPr>
        <w:t xml:space="preserve">-сбор денежных средств наличным путем, без перечисления на внебюджетный счет образовательной организации или оформления надлежащих кассовых документов; </w:t>
      </w:r>
    </w:p>
    <w:p w:rsidR="007922BA" w:rsidRPr="00B17317" w:rsidRDefault="007922BA" w:rsidP="00C8392C">
      <w:pPr>
        <w:spacing w:line="360" w:lineRule="auto"/>
        <w:ind w:firstLine="567"/>
        <w:jc w:val="both"/>
        <w:rPr>
          <w:sz w:val="28"/>
          <w:szCs w:val="28"/>
        </w:rPr>
      </w:pPr>
      <w:r w:rsidRPr="00B17317">
        <w:rPr>
          <w:sz w:val="28"/>
          <w:szCs w:val="28"/>
        </w:rPr>
        <w:t>-нарушение должностных инструкций педагогического персонала</w:t>
      </w:r>
      <w:r>
        <w:rPr>
          <w:sz w:val="28"/>
          <w:szCs w:val="28"/>
        </w:rPr>
        <w:t xml:space="preserve"> и иных лиц </w:t>
      </w:r>
      <w:r w:rsidRPr="00B17317">
        <w:rPr>
          <w:sz w:val="28"/>
          <w:szCs w:val="28"/>
        </w:rPr>
        <w:t xml:space="preserve">путем привлечения </w:t>
      </w:r>
      <w:r>
        <w:rPr>
          <w:sz w:val="28"/>
          <w:szCs w:val="28"/>
        </w:rPr>
        <w:t xml:space="preserve">их </w:t>
      </w:r>
      <w:r w:rsidRPr="00B17317">
        <w:rPr>
          <w:sz w:val="28"/>
          <w:szCs w:val="28"/>
        </w:rPr>
        <w:t>к сбору благотворительных пожертвований;</w:t>
      </w:r>
    </w:p>
    <w:p w:rsidR="00B17317" w:rsidRPr="00B17317" w:rsidRDefault="00B17317" w:rsidP="00C8392C">
      <w:pPr>
        <w:spacing w:line="360" w:lineRule="auto"/>
        <w:ind w:firstLine="567"/>
        <w:jc w:val="both"/>
        <w:rPr>
          <w:sz w:val="28"/>
          <w:szCs w:val="28"/>
        </w:rPr>
      </w:pPr>
      <w:r w:rsidRPr="00B17317">
        <w:rPr>
          <w:sz w:val="28"/>
          <w:szCs w:val="28"/>
        </w:rPr>
        <w:t>-принуждение обучающихся, воспитанников и их родителей со стороны администрации образовательного учреждения и учителей к получению платных образовательных и иных услуг</w:t>
      </w:r>
      <w:r w:rsidR="007922BA">
        <w:rPr>
          <w:sz w:val="28"/>
          <w:szCs w:val="28"/>
        </w:rPr>
        <w:t xml:space="preserve"> путем угрозы снижения текущих оценок</w:t>
      </w:r>
      <w:r w:rsidRPr="00B17317">
        <w:rPr>
          <w:sz w:val="28"/>
          <w:szCs w:val="28"/>
        </w:rPr>
        <w:t xml:space="preserve">; </w:t>
      </w:r>
    </w:p>
    <w:p w:rsidR="00B17317" w:rsidRPr="00B17317" w:rsidRDefault="00B17317" w:rsidP="00C8392C">
      <w:pPr>
        <w:spacing w:line="360" w:lineRule="auto"/>
        <w:ind w:firstLine="567"/>
        <w:jc w:val="both"/>
        <w:rPr>
          <w:sz w:val="28"/>
          <w:szCs w:val="28"/>
        </w:rPr>
      </w:pPr>
      <w:r w:rsidRPr="00B17317">
        <w:rPr>
          <w:sz w:val="28"/>
          <w:szCs w:val="28"/>
        </w:rPr>
        <w:t>-требование внесения так называемого «вступительного взноса</w:t>
      </w:r>
      <w:r w:rsidR="007922BA">
        <w:rPr>
          <w:sz w:val="28"/>
          <w:szCs w:val="28"/>
        </w:rPr>
        <w:t xml:space="preserve"> на улучшение материальной базы» </w:t>
      </w:r>
      <w:r w:rsidRPr="00B17317">
        <w:rPr>
          <w:sz w:val="28"/>
          <w:szCs w:val="28"/>
        </w:rPr>
        <w:t>при приеме ребенка в обр</w:t>
      </w:r>
      <w:r w:rsidR="007922BA">
        <w:rPr>
          <w:sz w:val="28"/>
          <w:szCs w:val="28"/>
        </w:rPr>
        <w:t xml:space="preserve">азовательное учреждение. </w:t>
      </w:r>
    </w:p>
    <w:p w:rsidR="00DB5B7E" w:rsidRDefault="007922BA" w:rsidP="00C8392C">
      <w:pPr>
        <w:spacing w:line="360" w:lineRule="auto"/>
        <w:ind w:firstLine="567"/>
        <w:jc w:val="both"/>
        <w:rPr>
          <w:sz w:val="28"/>
          <w:szCs w:val="28"/>
        </w:rPr>
      </w:pPr>
      <w:r>
        <w:rPr>
          <w:sz w:val="28"/>
          <w:szCs w:val="28"/>
        </w:rPr>
        <w:lastRenderedPageBreak/>
        <w:t xml:space="preserve">О низком уровне правовой подготовки руководителей свидетельствует наличие в локальных нормативных актах </w:t>
      </w:r>
      <w:r w:rsidR="00C73168">
        <w:rPr>
          <w:sz w:val="28"/>
          <w:szCs w:val="28"/>
        </w:rPr>
        <w:t xml:space="preserve">образовательных </w:t>
      </w:r>
      <w:r>
        <w:rPr>
          <w:sz w:val="28"/>
          <w:szCs w:val="28"/>
        </w:rPr>
        <w:t>учреждени</w:t>
      </w:r>
      <w:r w:rsidR="00C73168">
        <w:rPr>
          <w:sz w:val="28"/>
          <w:szCs w:val="28"/>
        </w:rPr>
        <w:t xml:space="preserve">й </w:t>
      </w:r>
      <w:r w:rsidR="00B17317" w:rsidRPr="00B17317">
        <w:rPr>
          <w:sz w:val="28"/>
          <w:szCs w:val="28"/>
        </w:rPr>
        <w:t xml:space="preserve"> требовани</w:t>
      </w:r>
      <w:r>
        <w:rPr>
          <w:sz w:val="28"/>
          <w:szCs w:val="28"/>
        </w:rPr>
        <w:t>й</w:t>
      </w:r>
      <w:r w:rsidR="00B17317" w:rsidRPr="00B17317">
        <w:rPr>
          <w:sz w:val="28"/>
          <w:szCs w:val="28"/>
        </w:rPr>
        <w:t>, противоречащи</w:t>
      </w:r>
      <w:r>
        <w:rPr>
          <w:sz w:val="28"/>
          <w:szCs w:val="28"/>
        </w:rPr>
        <w:t>х</w:t>
      </w:r>
      <w:r w:rsidR="00B17317" w:rsidRPr="00B17317">
        <w:rPr>
          <w:sz w:val="28"/>
          <w:szCs w:val="28"/>
        </w:rPr>
        <w:t xml:space="preserve"> </w:t>
      </w:r>
      <w:r>
        <w:rPr>
          <w:sz w:val="28"/>
          <w:szCs w:val="28"/>
        </w:rPr>
        <w:t xml:space="preserve">принципам и </w:t>
      </w:r>
      <w:r w:rsidR="00B17317" w:rsidRPr="00B17317">
        <w:rPr>
          <w:sz w:val="28"/>
          <w:szCs w:val="28"/>
        </w:rPr>
        <w:t>нормативным требованиям законодательства</w:t>
      </w:r>
      <w:r>
        <w:rPr>
          <w:sz w:val="28"/>
          <w:szCs w:val="28"/>
        </w:rPr>
        <w:t xml:space="preserve"> в области образования</w:t>
      </w:r>
      <w:r w:rsidR="00DB5B7E">
        <w:rPr>
          <w:sz w:val="28"/>
          <w:szCs w:val="28"/>
        </w:rPr>
        <w:t xml:space="preserve">: ст.9, п. 1, часть 4; ст. 28, п. 3 , часть 2 , ст. 44 </w:t>
      </w:r>
      <w:r w:rsidR="00DB5B7E" w:rsidRPr="00DB5B7E">
        <w:rPr>
          <w:sz w:val="28"/>
          <w:szCs w:val="28"/>
        </w:rPr>
        <w:t>Федерального закона от 29 декабря 2012 года №273-ФЗ "Об образовании в Российской Федерации</w:t>
      </w:r>
      <w:r w:rsidR="00DB5B7E">
        <w:rPr>
          <w:sz w:val="28"/>
          <w:szCs w:val="28"/>
        </w:rPr>
        <w:t>.</w:t>
      </w:r>
    </w:p>
    <w:p w:rsidR="007922BA" w:rsidRDefault="007922BA" w:rsidP="00C8392C">
      <w:pPr>
        <w:spacing w:line="360" w:lineRule="auto"/>
        <w:ind w:firstLine="567"/>
        <w:jc w:val="both"/>
        <w:rPr>
          <w:sz w:val="28"/>
          <w:szCs w:val="28"/>
        </w:rPr>
      </w:pPr>
      <w:r>
        <w:rPr>
          <w:sz w:val="28"/>
          <w:szCs w:val="28"/>
        </w:rPr>
        <w:t xml:space="preserve">Так, </w:t>
      </w:r>
      <w:r w:rsidR="00304F87">
        <w:rPr>
          <w:sz w:val="28"/>
          <w:szCs w:val="28"/>
        </w:rPr>
        <w:t xml:space="preserve">в </w:t>
      </w:r>
      <w:r w:rsidR="00470CFE">
        <w:rPr>
          <w:sz w:val="28"/>
          <w:szCs w:val="28"/>
        </w:rPr>
        <w:t>локальных актах образовательных учреждений, регламентирующих деятельность общешкольных и классных родительских комитетов, в разделах «Основные задачи», «Функции»</w:t>
      </w:r>
      <w:r w:rsidR="00700316">
        <w:rPr>
          <w:sz w:val="28"/>
          <w:szCs w:val="28"/>
        </w:rPr>
        <w:t xml:space="preserve"> </w:t>
      </w:r>
      <w:r w:rsidR="00234106">
        <w:rPr>
          <w:sz w:val="28"/>
          <w:szCs w:val="28"/>
        </w:rPr>
        <w:t>указаны</w:t>
      </w:r>
      <w:r w:rsidR="00470CFE">
        <w:rPr>
          <w:sz w:val="28"/>
          <w:szCs w:val="28"/>
        </w:rPr>
        <w:t xml:space="preserve"> задачи</w:t>
      </w:r>
      <w:r w:rsidR="00234106">
        <w:rPr>
          <w:sz w:val="28"/>
          <w:szCs w:val="28"/>
        </w:rPr>
        <w:t xml:space="preserve">, </w:t>
      </w:r>
      <w:r w:rsidR="00DB5B7E">
        <w:rPr>
          <w:sz w:val="28"/>
          <w:szCs w:val="28"/>
        </w:rPr>
        <w:t>поставленные</w:t>
      </w:r>
      <w:r w:rsidR="00234106">
        <w:rPr>
          <w:sz w:val="28"/>
          <w:szCs w:val="28"/>
        </w:rPr>
        <w:t xml:space="preserve"> перед </w:t>
      </w:r>
      <w:r w:rsidR="00470CFE">
        <w:rPr>
          <w:sz w:val="28"/>
          <w:szCs w:val="28"/>
        </w:rPr>
        <w:t>родителями</w:t>
      </w:r>
      <w:r w:rsidR="00234106">
        <w:rPr>
          <w:sz w:val="28"/>
          <w:szCs w:val="28"/>
        </w:rPr>
        <w:t>:</w:t>
      </w:r>
      <w:r w:rsidR="00470CFE">
        <w:rPr>
          <w:sz w:val="28"/>
          <w:szCs w:val="28"/>
        </w:rPr>
        <w:t xml:space="preserve"> «Оказание непосредственной помощи руководству в укреплении материально-технической базы общеобразовательн</w:t>
      </w:r>
      <w:r w:rsidR="00FF658F">
        <w:rPr>
          <w:sz w:val="28"/>
          <w:szCs w:val="28"/>
        </w:rPr>
        <w:t xml:space="preserve">ого </w:t>
      </w:r>
      <w:r w:rsidR="00470CFE">
        <w:rPr>
          <w:sz w:val="28"/>
          <w:szCs w:val="28"/>
        </w:rPr>
        <w:t>учреждени</w:t>
      </w:r>
      <w:r w:rsidR="00FF658F">
        <w:rPr>
          <w:sz w:val="28"/>
          <w:szCs w:val="28"/>
        </w:rPr>
        <w:t>я», «Осуществление мероприятий по укреплению хозяйственной и учебно-материальной базы общеобразовательного учреждения, его благоустройству и создания в нем оптимальных условий для пребывания детей в учебных кабинетах и группах продленного дня»</w:t>
      </w:r>
      <w:r w:rsidR="00234106">
        <w:rPr>
          <w:sz w:val="28"/>
          <w:szCs w:val="28"/>
        </w:rPr>
        <w:t>.</w:t>
      </w:r>
      <w:r w:rsidR="00FF658F">
        <w:rPr>
          <w:sz w:val="28"/>
          <w:szCs w:val="28"/>
        </w:rPr>
        <w:t xml:space="preserve"> </w:t>
      </w:r>
    </w:p>
    <w:p w:rsidR="00304F87" w:rsidRPr="00B17317" w:rsidRDefault="00700316" w:rsidP="00C8392C">
      <w:pPr>
        <w:spacing w:line="360" w:lineRule="auto"/>
        <w:ind w:firstLine="567"/>
        <w:jc w:val="both"/>
        <w:rPr>
          <w:sz w:val="28"/>
          <w:szCs w:val="28"/>
        </w:rPr>
      </w:pPr>
      <w:r>
        <w:rPr>
          <w:sz w:val="28"/>
          <w:szCs w:val="28"/>
        </w:rPr>
        <w:t>В договорах между дошкольным образовательным учреждением и родителями в разделе «Права, обязанности и ответственность сторон» перед родителями ставится обязанность «Оказывать МБДОУ посильную помощь по содержанию, ремонту здания и уходу за территорией, оснащению предметно-развивающей среды в группах».</w:t>
      </w:r>
    </w:p>
    <w:p w:rsidR="00B17317" w:rsidRPr="00B17317" w:rsidRDefault="00DB5B7E" w:rsidP="00C8392C">
      <w:pPr>
        <w:spacing w:line="360" w:lineRule="auto"/>
        <w:ind w:firstLine="567"/>
        <w:jc w:val="both"/>
        <w:rPr>
          <w:sz w:val="28"/>
          <w:szCs w:val="28"/>
        </w:rPr>
      </w:pPr>
      <w:r>
        <w:rPr>
          <w:sz w:val="28"/>
          <w:szCs w:val="28"/>
        </w:rPr>
        <w:t>Указанную ситуацию считаем недопустимой</w:t>
      </w:r>
      <w:r w:rsidR="00B95D5A">
        <w:rPr>
          <w:sz w:val="28"/>
          <w:szCs w:val="28"/>
        </w:rPr>
        <w:t xml:space="preserve"> и</w:t>
      </w:r>
      <w:r w:rsidR="00B17317" w:rsidRPr="00B17317">
        <w:rPr>
          <w:sz w:val="28"/>
          <w:szCs w:val="28"/>
        </w:rPr>
        <w:t xml:space="preserve"> напоминаем, что привлечение и расходование добровольных пожертвований на нужды образовательного учреждения должно производиться только в соответствии с требованиями законодательства.</w:t>
      </w:r>
    </w:p>
    <w:p w:rsidR="00DB5B7E" w:rsidRDefault="008E25F2" w:rsidP="00C8392C">
      <w:pPr>
        <w:spacing w:line="360" w:lineRule="auto"/>
        <w:ind w:firstLine="567"/>
        <w:jc w:val="both"/>
        <w:rPr>
          <w:sz w:val="28"/>
          <w:szCs w:val="28"/>
        </w:rPr>
      </w:pPr>
      <w:r>
        <w:rPr>
          <w:sz w:val="28"/>
          <w:szCs w:val="28"/>
        </w:rPr>
        <w:t xml:space="preserve">1. </w:t>
      </w:r>
      <w:r w:rsidR="00DB5B7E" w:rsidRPr="00DB5B7E">
        <w:rPr>
          <w:sz w:val="28"/>
          <w:szCs w:val="28"/>
        </w:rPr>
        <w:t>Федеральн</w:t>
      </w:r>
      <w:r w:rsidR="00DB5B7E">
        <w:rPr>
          <w:sz w:val="28"/>
          <w:szCs w:val="28"/>
        </w:rPr>
        <w:t>ый</w:t>
      </w:r>
      <w:r w:rsidR="00DB5B7E" w:rsidRPr="00DB5B7E">
        <w:rPr>
          <w:sz w:val="28"/>
          <w:szCs w:val="28"/>
        </w:rPr>
        <w:t xml:space="preserve"> закон от 29 декабря 2012 года №273-ФЗ "Об образовании в Российской Федерации»</w:t>
      </w:r>
      <w:r w:rsidR="00DB5B7E">
        <w:rPr>
          <w:sz w:val="28"/>
          <w:szCs w:val="28"/>
        </w:rPr>
        <w:t xml:space="preserve"> не содержит нормы, регламентирующие привлечение внебюджетных средств, кроме ст. 101 </w:t>
      </w:r>
      <w:r w:rsidR="00DB5B7E">
        <w:rPr>
          <w:sz w:val="28"/>
          <w:szCs w:val="28"/>
        </w:rPr>
        <w:lastRenderedPageBreak/>
        <w:t xml:space="preserve">«Осуществление образовательной деятельности за счет средств физических лиц и юридических лиц». </w:t>
      </w:r>
    </w:p>
    <w:p w:rsidR="007922BA" w:rsidRDefault="00B17317" w:rsidP="00C8392C">
      <w:pPr>
        <w:spacing w:line="360" w:lineRule="auto"/>
        <w:ind w:firstLine="567"/>
        <w:jc w:val="both"/>
        <w:rPr>
          <w:sz w:val="28"/>
          <w:szCs w:val="28"/>
        </w:rPr>
      </w:pPr>
      <w:r w:rsidRPr="00B17317">
        <w:rPr>
          <w:sz w:val="28"/>
          <w:szCs w:val="28"/>
        </w:rPr>
        <w:t xml:space="preserve">Порядок привлечения добровольных пожертвований регулируется Федеральным законом от 11.08.1995 №135-Ф3 «О благотворительной деятельности и благотворительных организациях» (в действующей редакции). Добровольные пожертвования могут предоставляться юридическими и физическими лицами в наличной и безналичной форме, а также в виде товаров, работ, услуг. </w:t>
      </w:r>
    </w:p>
    <w:p w:rsidR="00B17317" w:rsidRDefault="00B17317" w:rsidP="00C8392C">
      <w:pPr>
        <w:spacing w:line="360" w:lineRule="auto"/>
        <w:ind w:firstLine="567"/>
        <w:jc w:val="both"/>
        <w:rPr>
          <w:sz w:val="28"/>
          <w:szCs w:val="28"/>
        </w:rPr>
      </w:pPr>
      <w:r w:rsidRPr="00B17317">
        <w:rPr>
          <w:sz w:val="28"/>
          <w:szCs w:val="28"/>
        </w:rPr>
        <w:t>Прием средств может производиться на основании письменного заявления благотворителя на имя руководителя образовательного учреждения, либо договоров дарения (ст.</w:t>
      </w:r>
      <w:r w:rsidR="00C73168">
        <w:rPr>
          <w:sz w:val="28"/>
          <w:szCs w:val="28"/>
        </w:rPr>
        <w:t xml:space="preserve"> </w:t>
      </w:r>
      <w:r w:rsidRPr="00B17317">
        <w:rPr>
          <w:sz w:val="28"/>
          <w:szCs w:val="28"/>
        </w:rPr>
        <w:t>572 ГК РФ) и пожертвования (ст.</w:t>
      </w:r>
      <w:r w:rsidR="00C73168">
        <w:rPr>
          <w:sz w:val="28"/>
          <w:szCs w:val="28"/>
        </w:rPr>
        <w:t xml:space="preserve"> </w:t>
      </w:r>
      <w:r w:rsidRPr="00B17317">
        <w:rPr>
          <w:sz w:val="28"/>
          <w:szCs w:val="28"/>
        </w:rPr>
        <w:t>582 ГК РФ), заключенных в установленном порядке, в которых должны быть отражены:</w:t>
      </w:r>
      <w:r w:rsidR="007922BA">
        <w:rPr>
          <w:sz w:val="28"/>
          <w:szCs w:val="28"/>
        </w:rPr>
        <w:t xml:space="preserve"> сумма взноса,</w:t>
      </w:r>
      <w:r w:rsidRPr="00B17317">
        <w:rPr>
          <w:sz w:val="28"/>
          <w:szCs w:val="28"/>
        </w:rPr>
        <w:t xml:space="preserve"> конкретная цель использования средств (к примеру, в качестве такой цели может выступать оплата охранных услуг, оказываемых образовательному учреждению спе</w:t>
      </w:r>
      <w:r w:rsidR="007922BA">
        <w:rPr>
          <w:sz w:val="28"/>
          <w:szCs w:val="28"/>
        </w:rPr>
        <w:t>циализированными организациями),</w:t>
      </w:r>
      <w:r w:rsidRPr="00B17317">
        <w:rPr>
          <w:sz w:val="28"/>
          <w:szCs w:val="28"/>
        </w:rPr>
        <w:t xml:space="preserve"> реквизиты благо</w:t>
      </w:r>
      <w:r w:rsidR="007922BA">
        <w:rPr>
          <w:sz w:val="28"/>
          <w:szCs w:val="28"/>
        </w:rPr>
        <w:t>творителя,</w:t>
      </w:r>
      <w:r w:rsidRPr="00B17317">
        <w:rPr>
          <w:sz w:val="28"/>
          <w:szCs w:val="28"/>
        </w:rPr>
        <w:t xml:space="preserve"> дата внесения средств.</w:t>
      </w:r>
    </w:p>
    <w:p w:rsidR="007922BA" w:rsidRPr="00B17317" w:rsidRDefault="007922BA" w:rsidP="00C8392C">
      <w:pPr>
        <w:spacing w:line="360" w:lineRule="auto"/>
        <w:ind w:firstLine="567"/>
        <w:jc w:val="both"/>
        <w:rPr>
          <w:sz w:val="28"/>
          <w:szCs w:val="28"/>
        </w:rPr>
      </w:pPr>
      <w:r>
        <w:rPr>
          <w:sz w:val="28"/>
          <w:szCs w:val="28"/>
        </w:rPr>
        <w:t>Е</w:t>
      </w:r>
      <w:r w:rsidRPr="007922BA">
        <w:rPr>
          <w:sz w:val="28"/>
          <w:szCs w:val="28"/>
        </w:rPr>
        <w:t xml:space="preserve">сли благотворителем не определены конкретные цели использования средств, пути направления благотворительного взноса определяются руководителем </w:t>
      </w:r>
      <w:r w:rsidR="00940FCF">
        <w:rPr>
          <w:sz w:val="28"/>
          <w:szCs w:val="28"/>
        </w:rPr>
        <w:t>образовательного учреждения</w:t>
      </w:r>
      <w:r w:rsidRPr="007922BA">
        <w:rPr>
          <w:sz w:val="28"/>
          <w:szCs w:val="28"/>
        </w:rPr>
        <w:t xml:space="preserve"> совместно с коллегиальными органами </w:t>
      </w:r>
      <w:r w:rsidR="008E25F2">
        <w:rPr>
          <w:sz w:val="28"/>
          <w:szCs w:val="28"/>
        </w:rPr>
        <w:t xml:space="preserve">управления </w:t>
      </w:r>
      <w:r w:rsidRPr="007922BA">
        <w:rPr>
          <w:sz w:val="28"/>
          <w:szCs w:val="28"/>
        </w:rPr>
        <w:t>в соответствии с потребностями, связанными исключительно с уставной деятельностью учреждения</w:t>
      </w:r>
      <w:r>
        <w:rPr>
          <w:sz w:val="28"/>
          <w:szCs w:val="28"/>
        </w:rPr>
        <w:t>.</w:t>
      </w:r>
    </w:p>
    <w:p w:rsidR="00B17317" w:rsidRPr="00B17317" w:rsidRDefault="00B17317" w:rsidP="00C8392C">
      <w:pPr>
        <w:spacing w:line="360" w:lineRule="auto"/>
        <w:ind w:firstLine="567"/>
        <w:jc w:val="both"/>
        <w:rPr>
          <w:sz w:val="28"/>
          <w:szCs w:val="28"/>
        </w:rPr>
      </w:pPr>
      <w:r w:rsidRPr="00B17317">
        <w:rPr>
          <w:sz w:val="28"/>
          <w:szCs w:val="28"/>
        </w:rPr>
        <w:t xml:space="preserve"> При отсутствии у образовательного учреждения собственной бухгалтерии руководител</w:t>
      </w:r>
      <w:r w:rsidR="00C73168">
        <w:rPr>
          <w:sz w:val="28"/>
          <w:szCs w:val="28"/>
        </w:rPr>
        <w:t>ю</w:t>
      </w:r>
      <w:r w:rsidRPr="00B17317">
        <w:rPr>
          <w:sz w:val="28"/>
          <w:szCs w:val="28"/>
        </w:rPr>
        <w:t xml:space="preserve"> образовательного учреждения необходимо обеспечить процедуру оформления приходного кассового ордера и выдачу его благотворителю через банк в установленном порядке. </w:t>
      </w:r>
    </w:p>
    <w:p w:rsidR="00B17317" w:rsidRPr="00B17317" w:rsidRDefault="00B17317" w:rsidP="00C8392C">
      <w:pPr>
        <w:spacing w:line="360" w:lineRule="auto"/>
        <w:ind w:firstLine="567"/>
        <w:jc w:val="both"/>
        <w:rPr>
          <w:sz w:val="28"/>
          <w:szCs w:val="28"/>
        </w:rPr>
      </w:pPr>
      <w:r w:rsidRPr="00B17317">
        <w:rPr>
          <w:sz w:val="28"/>
          <w:szCs w:val="28"/>
        </w:rPr>
        <w:t>При этом должно быть обеспечено:</w:t>
      </w:r>
    </w:p>
    <w:p w:rsidR="00B17317" w:rsidRPr="00B17317" w:rsidRDefault="00B17317" w:rsidP="00C8392C">
      <w:pPr>
        <w:spacing w:line="360" w:lineRule="auto"/>
        <w:ind w:firstLine="567"/>
        <w:jc w:val="both"/>
        <w:rPr>
          <w:sz w:val="28"/>
          <w:szCs w:val="28"/>
        </w:rPr>
      </w:pPr>
      <w:r w:rsidRPr="00B17317">
        <w:rPr>
          <w:sz w:val="28"/>
          <w:szCs w:val="28"/>
        </w:rPr>
        <w:t>- поступление денежных средств благотворителей на расчетные внебюджетные счета образовательных учреждений;</w:t>
      </w:r>
    </w:p>
    <w:p w:rsidR="00B17317" w:rsidRPr="00B17317" w:rsidRDefault="00B17317" w:rsidP="00C8392C">
      <w:pPr>
        <w:spacing w:line="360" w:lineRule="auto"/>
        <w:ind w:firstLine="567"/>
        <w:jc w:val="both"/>
        <w:rPr>
          <w:sz w:val="28"/>
          <w:szCs w:val="28"/>
        </w:rPr>
      </w:pPr>
      <w:r w:rsidRPr="00B17317">
        <w:rPr>
          <w:sz w:val="28"/>
          <w:szCs w:val="28"/>
        </w:rPr>
        <w:lastRenderedPageBreak/>
        <w:t>-оформление в виде акта с подписями руководителя, материально ответственного лица образовательного учреждения и благотворителя отчета о расходовании благотворительных средств;</w:t>
      </w:r>
    </w:p>
    <w:p w:rsidR="00B17317" w:rsidRPr="00B17317" w:rsidRDefault="00B17317" w:rsidP="00C8392C">
      <w:pPr>
        <w:spacing w:line="360" w:lineRule="auto"/>
        <w:ind w:firstLine="567"/>
        <w:jc w:val="both"/>
        <w:rPr>
          <w:sz w:val="28"/>
          <w:szCs w:val="28"/>
        </w:rPr>
      </w:pPr>
      <w:r w:rsidRPr="00B17317">
        <w:rPr>
          <w:sz w:val="28"/>
          <w:szCs w:val="28"/>
        </w:rPr>
        <w:t>- оформление постановки на отдельный баланс имущества, полученного от благотворителей и (или) приобретенно</w:t>
      </w:r>
      <w:r w:rsidR="00B95D5A">
        <w:rPr>
          <w:sz w:val="28"/>
          <w:szCs w:val="28"/>
        </w:rPr>
        <w:t>го за счет внесенных им средств.</w:t>
      </w:r>
    </w:p>
    <w:p w:rsidR="00B17317" w:rsidRPr="00B17317" w:rsidRDefault="00B17317" w:rsidP="00C8392C">
      <w:pPr>
        <w:spacing w:line="360" w:lineRule="auto"/>
        <w:ind w:firstLine="567"/>
        <w:jc w:val="both"/>
        <w:rPr>
          <w:sz w:val="28"/>
          <w:szCs w:val="28"/>
        </w:rPr>
      </w:pPr>
      <w:r w:rsidRPr="00B17317">
        <w:rPr>
          <w:sz w:val="28"/>
          <w:szCs w:val="28"/>
        </w:rPr>
        <w:t>Не допускается принуждение родителей (законных представителей) учащихся, воспитанников к внесению денежных средств со стороны работников образовательных учреждений, неправомерных действий коллегиальных органов</w:t>
      </w:r>
      <w:r w:rsidR="00B95D5A">
        <w:rPr>
          <w:sz w:val="28"/>
          <w:szCs w:val="28"/>
        </w:rPr>
        <w:t xml:space="preserve"> управления</w:t>
      </w:r>
      <w:r w:rsidRPr="00B17317">
        <w:rPr>
          <w:sz w:val="28"/>
          <w:szCs w:val="28"/>
        </w:rPr>
        <w:t xml:space="preserve">, в том числе родительских комитетов, попечительских советов в части принудительного привлечения родительских взносов и благотворительных средств. </w:t>
      </w:r>
    </w:p>
    <w:p w:rsidR="00B17317" w:rsidRPr="00B17317" w:rsidRDefault="00B17317" w:rsidP="00C8392C">
      <w:pPr>
        <w:spacing w:line="360" w:lineRule="auto"/>
        <w:ind w:firstLine="567"/>
        <w:jc w:val="both"/>
        <w:rPr>
          <w:sz w:val="28"/>
          <w:szCs w:val="28"/>
        </w:rPr>
      </w:pPr>
      <w:r w:rsidRPr="00B17317">
        <w:rPr>
          <w:sz w:val="28"/>
          <w:szCs w:val="28"/>
        </w:rPr>
        <w:t>Подчеркиваем, что оказание благотворительной помощи - это право, а не обязанность родителей. Решение об оказании благотворительной помощи принимается родителем добровольно и самостоятельно</w:t>
      </w:r>
      <w:r w:rsidR="00DB5B7E" w:rsidRPr="00DB5B7E">
        <w:rPr>
          <w:sz w:val="28"/>
          <w:szCs w:val="28"/>
        </w:rPr>
        <w:t xml:space="preserve"> </w:t>
      </w:r>
      <w:r w:rsidR="00DB5B7E">
        <w:rPr>
          <w:sz w:val="28"/>
          <w:szCs w:val="28"/>
        </w:rPr>
        <w:t>в качестве физического лица</w:t>
      </w:r>
      <w:r w:rsidRPr="00B17317">
        <w:rPr>
          <w:sz w:val="28"/>
          <w:szCs w:val="28"/>
        </w:rPr>
        <w:t>, с учето</w:t>
      </w:r>
      <w:r w:rsidR="00DB5B7E">
        <w:rPr>
          <w:sz w:val="28"/>
          <w:szCs w:val="28"/>
        </w:rPr>
        <w:t xml:space="preserve">м финансовой возможности семьи. </w:t>
      </w:r>
    </w:p>
    <w:p w:rsidR="00B17317" w:rsidRDefault="00B17317" w:rsidP="00C8392C">
      <w:pPr>
        <w:spacing w:line="360" w:lineRule="auto"/>
        <w:ind w:firstLine="567"/>
        <w:jc w:val="both"/>
        <w:rPr>
          <w:sz w:val="28"/>
          <w:szCs w:val="28"/>
        </w:rPr>
      </w:pPr>
      <w:r w:rsidRPr="00B17317">
        <w:rPr>
          <w:sz w:val="28"/>
          <w:szCs w:val="28"/>
        </w:rPr>
        <w:t>Родительские комитеты, попечительские или управляющие советы школы не являются ни физическими, ни юридическими лицами</w:t>
      </w:r>
      <w:r w:rsidR="00DB5B7E">
        <w:rPr>
          <w:sz w:val="28"/>
          <w:szCs w:val="28"/>
        </w:rPr>
        <w:t>.</w:t>
      </w:r>
      <w:r w:rsidRPr="00B17317">
        <w:rPr>
          <w:sz w:val="28"/>
          <w:szCs w:val="28"/>
        </w:rPr>
        <w:t xml:space="preserve"> </w:t>
      </w:r>
      <w:r w:rsidR="00DB5B7E">
        <w:rPr>
          <w:sz w:val="28"/>
          <w:szCs w:val="28"/>
        </w:rPr>
        <w:t>П</w:t>
      </w:r>
      <w:r w:rsidRPr="00B17317">
        <w:rPr>
          <w:sz w:val="28"/>
          <w:szCs w:val="28"/>
        </w:rPr>
        <w:t>ринимаемые ими решения о внесении родителями средств в качестве благотворительной помощи носят рекомендательный характер и не обязательны для исполнения всеми родителями.</w:t>
      </w:r>
    </w:p>
    <w:p w:rsidR="00B17317" w:rsidRDefault="00B17317" w:rsidP="00C8392C">
      <w:pPr>
        <w:spacing w:line="360" w:lineRule="auto"/>
        <w:ind w:firstLine="567"/>
        <w:jc w:val="both"/>
        <w:rPr>
          <w:sz w:val="28"/>
          <w:szCs w:val="28"/>
        </w:rPr>
      </w:pPr>
      <w:r w:rsidRPr="00B17317">
        <w:rPr>
          <w:sz w:val="28"/>
          <w:szCs w:val="28"/>
        </w:rPr>
        <w:t>Деятельность различных благотворительных и общественных некоммерческих организаций (фондов), которые могут быть созданы на базе образовательных учреждений с целью объединения усилий граждан и юридических лиц для поддержки образовательных инициатив, является полностью самостоятельной и строится на договорной основе с руководством образовательных учреждений в рамках социального партнерства.</w:t>
      </w:r>
    </w:p>
    <w:p w:rsidR="00D15B9A" w:rsidRDefault="00B17317" w:rsidP="00C8392C">
      <w:pPr>
        <w:spacing w:line="360" w:lineRule="auto"/>
        <w:ind w:firstLine="567"/>
        <w:jc w:val="both"/>
        <w:rPr>
          <w:sz w:val="28"/>
          <w:szCs w:val="28"/>
        </w:rPr>
      </w:pPr>
      <w:r>
        <w:rPr>
          <w:sz w:val="28"/>
          <w:szCs w:val="28"/>
        </w:rPr>
        <w:t xml:space="preserve">2. </w:t>
      </w:r>
      <w:r w:rsidRPr="00B17317">
        <w:rPr>
          <w:sz w:val="28"/>
          <w:szCs w:val="28"/>
        </w:rPr>
        <w:t xml:space="preserve">Порядок предоставления дополнительных платных образовательных услуг регулируется ст. 101 Федерального закона от 29 декабря 2012 года </w:t>
      </w:r>
      <w:r w:rsidRPr="00B17317">
        <w:rPr>
          <w:sz w:val="28"/>
          <w:szCs w:val="28"/>
        </w:rPr>
        <w:lastRenderedPageBreak/>
        <w:t xml:space="preserve">№273-ФЗ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 г. № 706). </w:t>
      </w:r>
    </w:p>
    <w:p w:rsidR="00D15B9A" w:rsidRPr="00D15B9A" w:rsidRDefault="00D15B9A" w:rsidP="00C8392C">
      <w:pPr>
        <w:spacing w:line="360" w:lineRule="auto"/>
        <w:ind w:firstLine="567"/>
        <w:jc w:val="both"/>
        <w:rPr>
          <w:sz w:val="28"/>
          <w:szCs w:val="28"/>
        </w:rPr>
      </w:pPr>
      <w:r w:rsidRPr="00D15B9A">
        <w:rPr>
          <w:sz w:val="28"/>
          <w:szCs w:val="28"/>
        </w:rP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15B9A" w:rsidRPr="00D15B9A" w:rsidRDefault="00D15B9A" w:rsidP="00C8392C">
      <w:pPr>
        <w:spacing w:line="360" w:lineRule="auto"/>
        <w:ind w:firstLine="567"/>
        <w:jc w:val="both"/>
        <w:rPr>
          <w:sz w:val="28"/>
          <w:szCs w:val="28"/>
        </w:rPr>
      </w:pPr>
      <w:r w:rsidRPr="00D15B9A">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21FFD" w:rsidRDefault="00321FFD" w:rsidP="00C8392C">
      <w:pPr>
        <w:spacing w:line="360" w:lineRule="auto"/>
        <w:ind w:firstLine="567"/>
        <w:jc w:val="both"/>
        <w:rPr>
          <w:sz w:val="28"/>
          <w:szCs w:val="28"/>
        </w:rPr>
      </w:pPr>
      <w:r w:rsidRPr="00321FFD">
        <w:rPr>
          <w:sz w:val="28"/>
          <w:szCs w:val="28"/>
        </w:rPr>
        <w:t>Правовое регулирование оказания платных образовательных услуг осуществляется не только нормами законодательства об образовании, но и нормами гражданского законодательства</w:t>
      </w:r>
      <w:r w:rsidR="00D15B9A">
        <w:rPr>
          <w:sz w:val="28"/>
          <w:szCs w:val="28"/>
        </w:rPr>
        <w:t xml:space="preserve"> (ст. ст. 420, 424, 432, 459, 452, 779, 782 Гражданского кодекса РФ). </w:t>
      </w:r>
    </w:p>
    <w:p w:rsidR="00D15B9A" w:rsidRPr="00B17317" w:rsidRDefault="00D15B9A" w:rsidP="00C8392C">
      <w:pPr>
        <w:spacing w:line="360" w:lineRule="auto"/>
        <w:ind w:firstLine="567"/>
        <w:jc w:val="both"/>
        <w:rPr>
          <w:sz w:val="28"/>
          <w:szCs w:val="28"/>
        </w:rPr>
      </w:pPr>
      <w:r w:rsidRPr="00D15B9A">
        <w:rPr>
          <w:sz w:val="28"/>
          <w:szCs w:val="28"/>
        </w:rPr>
        <w:t>Примерные формы договоров</w:t>
      </w:r>
      <w:r>
        <w:rPr>
          <w:sz w:val="28"/>
          <w:szCs w:val="28"/>
        </w:rPr>
        <w:t xml:space="preserve"> об оказании платных образовательных</w:t>
      </w:r>
      <w:r w:rsidRPr="00D15B9A">
        <w:rPr>
          <w:sz w:val="28"/>
          <w:szCs w:val="28"/>
        </w:rPr>
        <w:t xml:space="preserve"> </w:t>
      </w:r>
      <w:r>
        <w:rPr>
          <w:sz w:val="28"/>
          <w:szCs w:val="28"/>
        </w:rPr>
        <w:t xml:space="preserve">услуг </w:t>
      </w:r>
      <w:r w:rsidRPr="00D15B9A">
        <w:rPr>
          <w:sz w:val="28"/>
          <w:szCs w:val="28"/>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426E" w:rsidRDefault="00DB5B7E" w:rsidP="00C8392C">
      <w:pPr>
        <w:spacing w:line="360" w:lineRule="auto"/>
        <w:ind w:firstLine="567"/>
        <w:jc w:val="both"/>
        <w:rPr>
          <w:sz w:val="28"/>
          <w:szCs w:val="28"/>
        </w:rPr>
      </w:pPr>
      <w:r>
        <w:rPr>
          <w:sz w:val="28"/>
          <w:szCs w:val="28"/>
        </w:rPr>
        <w:t xml:space="preserve">Особое внимание </w:t>
      </w:r>
      <w:r w:rsidR="00A7426E">
        <w:rPr>
          <w:sz w:val="28"/>
          <w:szCs w:val="28"/>
        </w:rPr>
        <w:t xml:space="preserve">в соответствии с требованиями ст. 29 </w:t>
      </w:r>
      <w:r w:rsidR="00A7426E" w:rsidRPr="004A0E57">
        <w:rPr>
          <w:sz w:val="28"/>
          <w:szCs w:val="28"/>
        </w:rPr>
        <w:t>Федерального закона от 29 декабря 2012 года №273-ФЗ "Об образовании в Российской Федерации»</w:t>
      </w:r>
      <w:r w:rsidR="00A7426E">
        <w:rPr>
          <w:sz w:val="28"/>
          <w:szCs w:val="28"/>
        </w:rPr>
        <w:t xml:space="preserve"> </w:t>
      </w:r>
      <w:r w:rsidR="00B95D5A">
        <w:rPr>
          <w:sz w:val="28"/>
          <w:szCs w:val="28"/>
        </w:rPr>
        <w:t>следует</w:t>
      </w:r>
      <w:r w:rsidR="00A7426E">
        <w:rPr>
          <w:sz w:val="28"/>
          <w:szCs w:val="28"/>
        </w:rPr>
        <w:t xml:space="preserve"> </w:t>
      </w:r>
      <w:r>
        <w:rPr>
          <w:sz w:val="28"/>
          <w:szCs w:val="28"/>
        </w:rPr>
        <w:t xml:space="preserve">уделить </w:t>
      </w:r>
      <w:r w:rsidR="004A0E57">
        <w:rPr>
          <w:sz w:val="28"/>
          <w:szCs w:val="28"/>
        </w:rPr>
        <w:t>обеспечению информационной открытости образовательной организации</w:t>
      </w:r>
      <w:r w:rsidR="00A7426E">
        <w:rPr>
          <w:sz w:val="28"/>
          <w:szCs w:val="28"/>
        </w:rPr>
        <w:t xml:space="preserve"> посредством размещения на информационном сайте:</w:t>
      </w:r>
    </w:p>
    <w:p w:rsidR="00A7426E" w:rsidRDefault="00A7426E" w:rsidP="00C8392C">
      <w:pPr>
        <w:spacing w:line="360" w:lineRule="auto"/>
        <w:ind w:firstLine="567"/>
        <w:jc w:val="both"/>
        <w:rPr>
          <w:sz w:val="28"/>
          <w:szCs w:val="28"/>
        </w:rPr>
      </w:pPr>
      <w:r>
        <w:rPr>
          <w:sz w:val="28"/>
          <w:szCs w:val="28"/>
        </w:rPr>
        <w:lastRenderedPageBreak/>
        <w:t>-</w:t>
      </w:r>
      <w:r w:rsidR="004A0E57">
        <w:rPr>
          <w:sz w:val="28"/>
          <w:szCs w:val="28"/>
        </w:rPr>
        <w:t>доступной информации о поступлении финансовых и материальных средств и об их расходовании по итогам финансового года</w:t>
      </w:r>
      <w:r>
        <w:rPr>
          <w:sz w:val="28"/>
          <w:szCs w:val="28"/>
        </w:rPr>
        <w:t>;</w:t>
      </w:r>
    </w:p>
    <w:p w:rsidR="00DB5B7E" w:rsidRDefault="00A7426E" w:rsidP="00C8392C">
      <w:pPr>
        <w:spacing w:line="360" w:lineRule="auto"/>
        <w:ind w:firstLine="567"/>
        <w:jc w:val="both"/>
        <w:rPr>
          <w:sz w:val="28"/>
          <w:szCs w:val="28"/>
        </w:rPr>
      </w:pPr>
      <w:r>
        <w:rPr>
          <w:sz w:val="28"/>
          <w:szCs w:val="28"/>
        </w:rPr>
        <w:t xml:space="preserve">-документов, регламентирующих предоставление платных образовательных услуг (при их наличии). </w:t>
      </w:r>
    </w:p>
    <w:p w:rsidR="004A0E57" w:rsidRPr="00D15B9A" w:rsidRDefault="004A0E57" w:rsidP="00C8392C">
      <w:pPr>
        <w:spacing w:line="360" w:lineRule="auto"/>
        <w:ind w:firstLine="567"/>
        <w:jc w:val="both"/>
        <w:rPr>
          <w:sz w:val="28"/>
          <w:szCs w:val="28"/>
        </w:rPr>
      </w:pPr>
      <w:r w:rsidRPr="00D15B9A">
        <w:rPr>
          <w:sz w:val="28"/>
          <w:szCs w:val="28"/>
        </w:rPr>
        <w:t>Вопросы соблюдения законодательства РФ при оказании платных дополнительных образовательных услуг и привлечении благотворительной помощи находятся на контроле у Министерства образования и науки Республи</w:t>
      </w:r>
      <w:r w:rsidR="00B95D5A">
        <w:rPr>
          <w:sz w:val="28"/>
          <w:szCs w:val="28"/>
        </w:rPr>
        <w:t xml:space="preserve">ки Адыгея, которое </w:t>
      </w:r>
      <w:r>
        <w:rPr>
          <w:sz w:val="28"/>
          <w:szCs w:val="28"/>
        </w:rPr>
        <w:t xml:space="preserve">уполномочено </w:t>
      </w:r>
      <w:r w:rsidRPr="00D15B9A">
        <w:rPr>
          <w:sz w:val="28"/>
          <w:szCs w:val="28"/>
        </w:rPr>
        <w:t>привлекать к административной ответственности за нарушение законодательства в области образования</w:t>
      </w:r>
      <w:r w:rsidR="00A7426E">
        <w:rPr>
          <w:sz w:val="28"/>
          <w:szCs w:val="28"/>
        </w:rPr>
        <w:t xml:space="preserve"> в соответствии с Кодексом об административных правонарушениях Российской Федерации</w:t>
      </w:r>
      <w:r w:rsidRPr="00D15B9A">
        <w:rPr>
          <w:sz w:val="28"/>
          <w:szCs w:val="28"/>
        </w:rPr>
        <w:t xml:space="preserve">. </w:t>
      </w:r>
    </w:p>
    <w:p w:rsidR="00D15B9A" w:rsidRPr="00D15B9A" w:rsidRDefault="00D15B9A" w:rsidP="00C8392C">
      <w:pPr>
        <w:spacing w:line="360" w:lineRule="auto"/>
        <w:ind w:firstLine="567"/>
        <w:jc w:val="both"/>
        <w:rPr>
          <w:sz w:val="28"/>
          <w:szCs w:val="28"/>
        </w:rPr>
      </w:pPr>
      <w:r w:rsidRPr="00D15B9A">
        <w:rPr>
          <w:sz w:val="28"/>
          <w:szCs w:val="28"/>
        </w:rPr>
        <w:t xml:space="preserve">Нарушения </w:t>
      </w:r>
      <w:r w:rsidR="00B95D5A" w:rsidRPr="00D15B9A">
        <w:rPr>
          <w:sz w:val="28"/>
          <w:szCs w:val="28"/>
        </w:rPr>
        <w:t>права получения общедоступного и бесплатного образова</w:t>
      </w:r>
      <w:r w:rsidR="00B95D5A">
        <w:rPr>
          <w:sz w:val="28"/>
          <w:szCs w:val="28"/>
        </w:rPr>
        <w:t xml:space="preserve">ния, </w:t>
      </w:r>
      <w:r w:rsidRPr="00D15B9A">
        <w:rPr>
          <w:sz w:val="28"/>
          <w:szCs w:val="28"/>
        </w:rPr>
        <w:t xml:space="preserve">правил оказания платных образовательных услуг влекут </w:t>
      </w:r>
      <w:r w:rsidR="00304F87">
        <w:rPr>
          <w:sz w:val="28"/>
          <w:szCs w:val="28"/>
        </w:rPr>
        <w:t xml:space="preserve">в соответствии со ст. 5.57 и ст. 19.30 КоАП РФ </w:t>
      </w:r>
      <w:r w:rsidRPr="00D15B9A">
        <w:rPr>
          <w:sz w:val="28"/>
          <w:szCs w:val="28"/>
        </w:rPr>
        <w:t>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17317" w:rsidRDefault="00B17317" w:rsidP="00C8392C">
      <w:pPr>
        <w:spacing w:line="360" w:lineRule="auto"/>
        <w:ind w:firstLine="567"/>
        <w:jc w:val="both"/>
        <w:rPr>
          <w:sz w:val="28"/>
          <w:szCs w:val="28"/>
        </w:rPr>
      </w:pPr>
    </w:p>
    <w:p w:rsidR="009F45CE" w:rsidRPr="00B95D5A" w:rsidRDefault="009F45CE" w:rsidP="00C8392C">
      <w:pPr>
        <w:spacing w:line="360" w:lineRule="auto"/>
        <w:jc w:val="both"/>
        <w:rPr>
          <w:sz w:val="20"/>
          <w:szCs w:val="20"/>
        </w:rPr>
      </w:pPr>
      <w:r w:rsidRPr="00B95D5A">
        <w:rPr>
          <w:sz w:val="20"/>
          <w:szCs w:val="20"/>
        </w:rPr>
        <w:t xml:space="preserve"> </w:t>
      </w:r>
    </w:p>
    <w:sectPr w:rsidR="009F45CE" w:rsidRPr="00B95D5A" w:rsidSect="000A3FA0">
      <w:footerReference w:type="even" r:id="rId7"/>
      <w:pgSz w:w="11906" w:h="16838"/>
      <w:pgMar w:top="1134" w:right="849"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7A" w:rsidRDefault="00CC3A7A">
      <w:r>
        <w:separator/>
      </w:r>
    </w:p>
  </w:endnote>
  <w:endnote w:type="continuationSeparator" w:id="1">
    <w:p w:rsidR="00CC3A7A" w:rsidRDefault="00CC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70" w:rsidRDefault="004F566C" w:rsidP="004F3E6E">
    <w:pPr>
      <w:pStyle w:val="a4"/>
      <w:framePr w:wrap="around" w:vAnchor="text" w:hAnchor="margin" w:xAlign="right" w:y="1"/>
      <w:rPr>
        <w:rStyle w:val="a5"/>
      </w:rPr>
    </w:pPr>
    <w:r>
      <w:rPr>
        <w:rStyle w:val="a5"/>
      </w:rPr>
      <w:fldChar w:fldCharType="begin"/>
    </w:r>
    <w:r w:rsidR="002A4B70">
      <w:rPr>
        <w:rStyle w:val="a5"/>
      </w:rPr>
      <w:instrText xml:space="preserve">PAGE  </w:instrText>
    </w:r>
    <w:r>
      <w:rPr>
        <w:rStyle w:val="a5"/>
      </w:rPr>
      <w:fldChar w:fldCharType="end"/>
    </w:r>
  </w:p>
  <w:p w:rsidR="002A4B70" w:rsidRDefault="002A4B70" w:rsidP="004F3E6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7A" w:rsidRDefault="00CC3A7A">
      <w:r>
        <w:separator/>
      </w:r>
    </w:p>
  </w:footnote>
  <w:footnote w:type="continuationSeparator" w:id="1">
    <w:p w:rsidR="00CC3A7A" w:rsidRDefault="00CC3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AA8"/>
    <w:multiLevelType w:val="hybridMultilevel"/>
    <w:tmpl w:val="6E542088"/>
    <w:lvl w:ilvl="0" w:tplc="0D028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142"/>
  <w:noPunctuationKerning/>
  <w:characterSpacingControl w:val="doNotCompress"/>
  <w:footnotePr>
    <w:footnote w:id="0"/>
    <w:footnote w:id="1"/>
  </w:footnotePr>
  <w:endnotePr>
    <w:endnote w:id="0"/>
    <w:endnote w:id="1"/>
  </w:endnotePr>
  <w:compat/>
  <w:rsids>
    <w:rsidRoot w:val="009952FE"/>
    <w:rsid w:val="00027386"/>
    <w:rsid w:val="000565D9"/>
    <w:rsid w:val="000A37A2"/>
    <w:rsid w:val="000A3FA0"/>
    <w:rsid w:val="001903AA"/>
    <w:rsid w:val="00191739"/>
    <w:rsid w:val="00234106"/>
    <w:rsid w:val="002A4B70"/>
    <w:rsid w:val="002B53C6"/>
    <w:rsid w:val="00304F87"/>
    <w:rsid w:val="00321FFD"/>
    <w:rsid w:val="00342196"/>
    <w:rsid w:val="00384103"/>
    <w:rsid w:val="003E0C9D"/>
    <w:rsid w:val="003F4F6F"/>
    <w:rsid w:val="00403887"/>
    <w:rsid w:val="00421C84"/>
    <w:rsid w:val="004340D5"/>
    <w:rsid w:val="00455909"/>
    <w:rsid w:val="00470CFE"/>
    <w:rsid w:val="00482886"/>
    <w:rsid w:val="004961A0"/>
    <w:rsid w:val="004A0E57"/>
    <w:rsid w:val="004F3E6E"/>
    <w:rsid w:val="004F566C"/>
    <w:rsid w:val="00512D7D"/>
    <w:rsid w:val="005358D5"/>
    <w:rsid w:val="0055392E"/>
    <w:rsid w:val="00556154"/>
    <w:rsid w:val="00570275"/>
    <w:rsid w:val="00574C78"/>
    <w:rsid w:val="005839E1"/>
    <w:rsid w:val="005B3526"/>
    <w:rsid w:val="005C0DE8"/>
    <w:rsid w:val="005D66B0"/>
    <w:rsid w:val="005E49E0"/>
    <w:rsid w:val="00603B49"/>
    <w:rsid w:val="00656C49"/>
    <w:rsid w:val="00687ED7"/>
    <w:rsid w:val="006944D2"/>
    <w:rsid w:val="00697A4F"/>
    <w:rsid w:val="006C5F76"/>
    <w:rsid w:val="00700316"/>
    <w:rsid w:val="007536F2"/>
    <w:rsid w:val="007922BA"/>
    <w:rsid w:val="007B2C04"/>
    <w:rsid w:val="007E70B5"/>
    <w:rsid w:val="007F0E3C"/>
    <w:rsid w:val="00820D60"/>
    <w:rsid w:val="00856911"/>
    <w:rsid w:val="00882F26"/>
    <w:rsid w:val="00894F72"/>
    <w:rsid w:val="008A42F7"/>
    <w:rsid w:val="008B2AFF"/>
    <w:rsid w:val="008B57EB"/>
    <w:rsid w:val="008D405B"/>
    <w:rsid w:val="008E25F2"/>
    <w:rsid w:val="00921083"/>
    <w:rsid w:val="00937547"/>
    <w:rsid w:val="00940FCF"/>
    <w:rsid w:val="00985203"/>
    <w:rsid w:val="009854BB"/>
    <w:rsid w:val="009952FE"/>
    <w:rsid w:val="009F45CE"/>
    <w:rsid w:val="009F7A5B"/>
    <w:rsid w:val="00A57F53"/>
    <w:rsid w:val="00A7426E"/>
    <w:rsid w:val="00A858B3"/>
    <w:rsid w:val="00A92588"/>
    <w:rsid w:val="00AC2C87"/>
    <w:rsid w:val="00AD49D0"/>
    <w:rsid w:val="00AF0FC6"/>
    <w:rsid w:val="00B06A37"/>
    <w:rsid w:val="00B17317"/>
    <w:rsid w:val="00B463A3"/>
    <w:rsid w:val="00B61E29"/>
    <w:rsid w:val="00B95580"/>
    <w:rsid w:val="00B95D5A"/>
    <w:rsid w:val="00B96BE7"/>
    <w:rsid w:val="00C070E6"/>
    <w:rsid w:val="00C13BAF"/>
    <w:rsid w:val="00C34502"/>
    <w:rsid w:val="00C36976"/>
    <w:rsid w:val="00C73168"/>
    <w:rsid w:val="00C738EB"/>
    <w:rsid w:val="00C8392C"/>
    <w:rsid w:val="00C93D2B"/>
    <w:rsid w:val="00CC3A7A"/>
    <w:rsid w:val="00CE16E7"/>
    <w:rsid w:val="00CF0BD8"/>
    <w:rsid w:val="00D15B9A"/>
    <w:rsid w:val="00D97563"/>
    <w:rsid w:val="00DA0135"/>
    <w:rsid w:val="00DB5B7E"/>
    <w:rsid w:val="00E86CF4"/>
    <w:rsid w:val="00EC52C3"/>
    <w:rsid w:val="00F0357B"/>
    <w:rsid w:val="00F46339"/>
    <w:rsid w:val="00F574E2"/>
    <w:rsid w:val="00F632DD"/>
    <w:rsid w:val="00F71116"/>
    <w:rsid w:val="00FA6E8A"/>
    <w:rsid w:val="00FE5A0C"/>
    <w:rsid w:val="00FF4D3A"/>
    <w:rsid w:val="00FF6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F3E6E"/>
    <w:pPr>
      <w:tabs>
        <w:tab w:val="center" w:pos="4677"/>
        <w:tab w:val="right" w:pos="9355"/>
      </w:tabs>
    </w:pPr>
  </w:style>
  <w:style w:type="character" w:styleId="a5">
    <w:name w:val="page number"/>
    <w:basedOn w:val="a0"/>
    <w:rsid w:val="004F3E6E"/>
  </w:style>
  <w:style w:type="paragraph" w:styleId="a6">
    <w:name w:val="header"/>
    <w:basedOn w:val="a"/>
    <w:rsid w:val="004F3E6E"/>
    <w:pPr>
      <w:tabs>
        <w:tab w:val="center" w:pos="4677"/>
        <w:tab w:val="right" w:pos="9355"/>
      </w:tabs>
    </w:pPr>
  </w:style>
  <w:style w:type="character" w:styleId="a7">
    <w:name w:val="Hyperlink"/>
    <w:rsid w:val="00574C78"/>
    <w:rPr>
      <w:color w:val="0000FF"/>
      <w:u w:val="single"/>
    </w:rPr>
  </w:style>
  <w:style w:type="paragraph" w:styleId="a8">
    <w:name w:val="Balloon Text"/>
    <w:basedOn w:val="a"/>
    <w:link w:val="a9"/>
    <w:uiPriority w:val="99"/>
    <w:semiHidden/>
    <w:unhideWhenUsed/>
    <w:rsid w:val="00C73168"/>
    <w:rPr>
      <w:rFonts w:ascii="Tahoma" w:hAnsi="Tahoma"/>
      <w:sz w:val="16"/>
      <w:szCs w:val="16"/>
    </w:rPr>
  </w:style>
  <w:style w:type="character" w:customStyle="1" w:styleId="a9">
    <w:name w:val="Текст выноски Знак"/>
    <w:link w:val="a8"/>
    <w:uiPriority w:val="99"/>
    <w:semiHidden/>
    <w:rsid w:val="00C73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Application%20Data\Microsoft\&#1064;&#1072;&#1073;&#1083;&#1086;&#1085;&#1099;\&#1041;&#1083;&#1072;&#1085;&#1082;%20&#1087;&#1080;&#1089;&#1100;&#1084;&#1072;%20&#1052;&#1054;&#1080;&#1053;%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МОиН РА</Template>
  <TotalTime>0</TotalTime>
  <Pages>6</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Минобразования РА</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Куклина</dc:creator>
  <cp:lastModifiedBy>Специалист</cp:lastModifiedBy>
  <cp:revision>2</cp:revision>
  <cp:lastPrinted>2017-08-23T06:39:00Z</cp:lastPrinted>
  <dcterms:created xsi:type="dcterms:W3CDTF">2017-08-24T11:18:00Z</dcterms:created>
  <dcterms:modified xsi:type="dcterms:W3CDTF">2017-08-24T11:18:00Z</dcterms:modified>
</cp:coreProperties>
</file>